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ody>
    <w:p w:rsidR="004A3CFE" w:rsidRPr="000E0001" w:rsidP="004A3CFE">
      <w:pPr>
        <w:pStyle w:val="Heading8"/>
        <w:ind w:left="0" w:right="-199" w:firstLine="0"/>
        <w:jc w:val="right"/>
        <w:rPr>
          <w:b w:val="0"/>
          <w:sz w:val="24"/>
          <w:szCs w:val="24"/>
        </w:rPr>
      </w:pPr>
      <w:r w:rsidRPr="000E0001">
        <w:rPr>
          <w:b w:val="0"/>
          <w:sz w:val="24"/>
          <w:szCs w:val="24"/>
          <w:highlight w:val="none"/>
        </w:rPr>
        <w:t>2</w:t>
      </w:r>
      <w:r w:rsidRPr="004A3CFE">
        <w:rPr>
          <w:b w:val="0"/>
          <w:sz w:val="24"/>
          <w:szCs w:val="24"/>
          <w:highlight w:val="none"/>
        </w:rPr>
        <w:t>и</w:t>
      </w:r>
      <w:r w:rsidRPr="000E0001" w:rsidR="000E0001">
        <w:rPr>
          <w:b w:val="0"/>
          <w:sz w:val="24"/>
          <w:szCs w:val="24"/>
          <w:highlight w:val="none"/>
        </w:rPr>
        <w:t>-</w:t>
      </w:r>
      <w:r w:rsidR="00C86E97">
        <w:rPr>
          <w:b w:val="0"/>
          <w:sz w:val="24"/>
          <w:szCs w:val="24"/>
          <w:highlight w:val="none"/>
        </w:rPr>
        <w:t>5102</w:t>
      </w:r>
      <w:r w:rsidRPr="000E0001">
        <w:rPr>
          <w:b w:val="0"/>
          <w:sz w:val="24"/>
          <w:szCs w:val="24"/>
          <w:highlight w:val="none"/>
        </w:rPr>
        <w:t>/20</w:t>
      </w:r>
      <w:r w:rsidR="00D51E28">
        <w:rPr>
          <w:b w:val="0"/>
          <w:sz w:val="24"/>
          <w:szCs w:val="24"/>
          <w:highlight w:val="none"/>
        </w:rPr>
        <w:t>1</w:t>
      </w:r>
      <w:r w:rsidR="00451644">
        <w:rPr>
          <w:b w:val="0"/>
          <w:sz w:val="24"/>
          <w:szCs w:val="24"/>
          <w:highlight w:val="none"/>
        </w:rPr>
        <w:t>9</w:t>
      </w:r>
    </w:p>
    <w:p w:rsidR="00515A18" w:rsidRPr="001A107B" w:rsidP="00694F15">
      <w:pPr>
        <w:pStyle w:val="Heading8"/>
        <w:ind w:left="-284" w:right="-199" w:firstLine="568"/>
        <w:jc w:val="center"/>
        <w:rPr>
          <w:b w:val="0"/>
          <w:sz w:val="27"/>
          <w:szCs w:val="27"/>
        </w:rPr>
      </w:pPr>
      <w:r w:rsidRPr="001A107B">
        <w:rPr>
          <w:b w:val="0"/>
          <w:sz w:val="27"/>
          <w:szCs w:val="27"/>
          <w:highlight w:val="none"/>
        </w:rPr>
        <w:t>ОПРЕДЕЛЕНИЕ</w:t>
      </w:r>
    </w:p>
    <w:p w:rsidR="00AB0098" w:rsidRPr="001A107B" w:rsidP="00694F15">
      <w:pPr>
        <w:ind w:left="-284" w:right="-199" w:firstLine="568"/>
        <w:jc w:val="both"/>
        <w:rPr>
          <w:sz w:val="27"/>
          <w:szCs w:val="27"/>
        </w:rPr>
      </w:pPr>
      <w:r>
        <w:rPr>
          <w:sz w:val="27"/>
          <w:szCs w:val="27"/>
          <w:highlight w:val="none"/>
        </w:rPr>
        <w:t>12</w:t>
      </w:r>
      <w:r w:rsidR="00D139CD">
        <w:rPr>
          <w:sz w:val="27"/>
          <w:szCs w:val="27"/>
          <w:highlight w:val="none"/>
        </w:rPr>
        <w:t xml:space="preserve"> декабря</w:t>
      </w:r>
      <w:r w:rsidR="00451644">
        <w:rPr>
          <w:sz w:val="27"/>
          <w:szCs w:val="27"/>
          <w:highlight w:val="none"/>
        </w:rPr>
        <w:t xml:space="preserve"> 2019 </w:t>
      </w:r>
      <w:r w:rsidRPr="001A107B" w:rsidR="00EF4D62">
        <w:rPr>
          <w:sz w:val="27"/>
          <w:szCs w:val="27"/>
          <w:highlight w:val="none"/>
        </w:rPr>
        <w:t>г</w:t>
      </w:r>
      <w:r w:rsidRPr="001A107B" w:rsidR="009D5501">
        <w:rPr>
          <w:sz w:val="27"/>
          <w:szCs w:val="27"/>
          <w:highlight w:val="none"/>
        </w:rPr>
        <w:t>ода</w:t>
      </w:r>
      <w:r w:rsidRPr="001A107B" w:rsidR="006136C8">
        <w:rPr>
          <w:sz w:val="27"/>
          <w:szCs w:val="27"/>
          <w:highlight w:val="none"/>
        </w:rPr>
        <w:tab/>
      </w:r>
      <w:r w:rsidRPr="001A107B" w:rsidR="00DC1806">
        <w:rPr>
          <w:sz w:val="27"/>
          <w:szCs w:val="27"/>
          <w:highlight w:val="none"/>
        </w:rPr>
        <w:t xml:space="preserve">   </w:t>
      </w:r>
      <w:r w:rsidRPr="001A107B" w:rsidR="000747FD">
        <w:rPr>
          <w:sz w:val="27"/>
          <w:szCs w:val="27"/>
          <w:highlight w:val="none"/>
        </w:rPr>
        <w:t xml:space="preserve">  </w:t>
      </w:r>
      <w:r w:rsidRPr="001A107B" w:rsidR="007129B5">
        <w:rPr>
          <w:sz w:val="27"/>
          <w:szCs w:val="27"/>
          <w:highlight w:val="none"/>
        </w:rPr>
        <w:t xml:space="preserve">                </w:t>
      </w:r>
      <w:r w:rsidRPr="001A107B" w:rsidR="00444C2A">
        <w:rPr>
          <w:sz w:val="27"/>
          <w:szCs w:val="27"/>
          <w:highlight w:val="none"/>
        </w:rPr>
        <w:t xml:space="preserve"> </w:t>
      </w:r>
      <w:r w:rsidRPr="001A107B" w:rsidR="002B33F6">
        <w:rPr>
          <w:sz w:val="27"/>
          <w:szCs w:val="27"/>
          <w:highlight w:val="none"/>
        </w:rPr>
        <w:t xml:space="preserve">     </w:t>
      </w:r>
      <w:r w:rsidRPr="001A107B" w:rsidR="00444C2A">
        <w:rPr>
          <w:sz w:val="27"/>
          <w:szCs w:val="27"/>
          <w:highlight w:val="none"/>
        </w:rPr>
        <w:t xml:space="preserve">            </w:t>
      </w:r>
      <w:r w:rsidRPr="001A107B" w:rsidR="005F7033">
        <w:rPr>
          <w:sz w:val="27"/>
          <w:szCs w:val="27"/>
          <w:highlight w:val="none"/>
        </w:rPr>
        <w:t xml:space="preserve">          </w:t>
      </w:r>
      <w:r w:rsidRPr="001A107B" w:rsidR="00444C2A">
        <w:rPr>
          <w:sz w:val="27"/>
          <w:szCs w:val="27"/>
          <w:highlight w:val="none"/>
        </w:rPr>
        <w:t xml:space="preserve">  </w:t>
      </w:r>
      <w:r w:rsidRPr="001A107B" w:rsidR="007129B5">
        <w:rPr>
          <w:sz w:val="27"/>
          <w:szCs w:val="27"/>
          <w:highlight w:val="none"/>
        </w:rPr>
        <w:t xml:space="preserve"> </w:t>
      </w:r>
      <w:r w:rsidRPr="001A107B" w:rsidR="001B16DB">
        <w:rPr>
          <w:sz w:val="27"/>
          <w:szCs w:val="27"/>
          <w:highlight w:val="none"/>
        </w:rPr>
        <w:t xml:space="preserve">   </w:t>
      </w:r>
      <w:r w:rsidRPr="001A107B" w:rsidR="006646EB">
        <w:rPr>
          <w:sz w:val="27"/>
          <w:szCs w:val="27"/>
          <w:highlight w:val="none"/>
        </w:rPr>
        <w:t xml:space="preserve">       </w:t>
      </w:r>
      <w:r w:rsidRPr="001A107B" w:rsidR="000D6BB5">
        <w:rPr>
          <w:sz w:val="27"/>
          <w:szCs w:val="27"/>
          <w:highlight w:val="none"/>
        </w:rPr>
        <w:t xml:space="preserve">            </w:t>
      </w:r>
      <w:r w:rsidRPr="001A107B" w:rsidR="001B16DB">
        <w:rPr>
          <w:sz w:val="27"/>
          <w:szCs w:val="27"/>
          <w:highlight w:val="none"/>
        </w:rPr>
        <w:t xml:space="preserve"> </w:t>
      </w:r>
      <w:r w:rsidRPr="001A107B" w:rsidR="00366D51">
        <w:rPr>
          <w:sz w:val="27"/>
          <w:szCs w:val="27"/>
          <w:highlight w:val="none"/>
        </w:rPr>
        <w:t xml:space="preserve">    </w:t>
      </w:r>
      <w:r w:rsidRPr="001A107B" w:rsidR="00CA00E3">
        <w:rPr>
          <w:sz w:val="27"/>
          <w:szCs w:val="27"/>
          <w:highlight w:val="none"/>
        </w:rPr>
        <w:t xml:space="preserve"> </w:t>
      </w:r>
      <w:r w:rsidRPr="001A107B">
        <w:rPr>
          <w:sz w:val="27"/>
          <w:szCs w:val="27"/>
          <w:highlight w:val="none"/>
        </w:rPr>
        <w:t>г</w:t>
      </w:r>
      <w:r w:rsidRPr="001A107B" w:rsidR="00F80102">
        <w:rPr>
          <w:sz w:val="27"/>
          <w:szCs w:val="27"/>
          <w:highlight w:val="none"/>
        </w:rPr>
        <w:t>ород</w:t>
      </w:r>
      <w:r w:rsidRPr="001A107B">
        <w:rPr>
          <w:sz w:val="27"/>
          <w:szCs w:val="27"/>
          <w:highlight w:val="none"/>
        </w:rPr>
        <w:t xml:space="preserve"> Москва</w:t>
      </w:r>
    </w:p>
    <w:p w:rsidR="008640A6" w:rsidRPr="001A107B" w:rsidP="00694F15">
      <w:pPr>
        <w:pStyle w:val="BodyTextIndent"/>
        <w:ind w:left="-284" w:right="-199" w:firstLine="568"/>
        <w:rPr>
          <w:sz w:val="27"/>
          <w:szCs w:val="27"/>
        </w:rPr>
      </w:pPr>
    </w:p>
    <w:p w:rsidR="002214E8" w:rsidRPr="001A107B" w:rsidP="00694F15">
      <w:pPr>
        <w:pStyle w:val="BodyTextIndent"/>
        <w:ind w:left="-284" w:right="-199" w:firstLine="568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 xml:space="preserve">Судья Московского городского суда </w:t>
      </w:r>
      <w:r w:rsidR="00D5444C">
        <w:rPr>
          <w:sz w:val="27"/>
          <w:szCs w:val="27"/>
          <w:highlight w:val="none"/>
        </w:rPr>
        <w:t>Дорохина Е.М.</w:t>
      </w:r>
      <w:r w:rsidRPr="001A107B" w:rsidR="005847D8">
        <w:rPr>
          <w:sz w:val="27"/>
          <w:szCs w:val="27"/>
          <w:highlight w:val="none"/>
        </w:rPr>
        <w:t>,</w:t>
      </w:r>
      <w:r w:rsidRPr="001A107B">
        <w:rPr>
          <w:sz w:val="27"/>
          <w:szCs w:val="27"/>
          <w:highlight w:val="none"/>
        </w:rPr>
        <w:t xml:space="preserve"> </w:t>
      </w:r>
      <w:r w:rsidRPr="001A107B" w:rsidR="009D5501">
        <w:rPr>
          <w:sz w:val="27"/>
          <w:szCs w:val="27"/>
          <w:highlight w:val="none"/>
        </w:rPr>
        <w:t xml:space="preserve">изучив </w:t>
      </w:r>
      <w:r w:rsidRPr="001A107B" w:rsidR="00C14741">
        <w:rPr>
          <w:sz w:val="27"/>
          <w:szCs w:val="27"/>
          <w:highlight w:val="none"/>
        </w:rPr>
        <w:t>заявление</w:t>
      </w:r>
      <w:r w:rsidRPr="001A107B" w:rsidR="00CA00E3">
        <w:rPr>
          <w:sz w:val="27"/>
          <w:szCs w:val="27"/>
          <w:highlight w:val="none"/>
        </w:rPr>
        <w:t xml:space="preserve"> общества</w:t>
      </w:r>
      <w:r w:rsidR="008B1722">
        <w:rPr>
          <w:sz w:val="27"/>
          <w:szCs w:val="27"/>
          <w:highlight w:val="none"/>
        </w:rPr>
        <w:t xml:space="preserve"> с ограниченной ответственностью</w:t>
      </w:r>
      <w:r w:rsidRPr="001A107B" w:rsidR="007129B5">
        <w:rPr>
          <w:sz w:val="27"/>
          <w:szCs w:val="27"/>
          <w:highlight w:val="none"/>
        </w:rPr>
        <w:t xml:space="preserve"> «</w:t>
      </w:r>
      <w:r w:rsidR="0023205B">
        <w:rPr>
          <w:sz w:val="27"/>
          <w:szCs w:val="27"/>
          <w:highlight w:val="none"/>
        </w:rPr>
        <w:t xml:space="preserve">Новый </w:t>
      </w:r>
      <w:r w:rsidR="00451644">
        <w:rPr>
          <w:sz w:val="27"/>
          <w:szCs w:val="27"/>
          <w:highlight w:val="none"/>
        </w:rPr>
        <w:t>Ф</w:t>
      </w:r>
      <w:r w:rsidR="0023205B">
        <w:rPr>
          <w:sz w:val="27"/>
          <w:szCs w:val="27"/>
          <w:highlight w:val="none"/>
        </w:rPr>
        <w:t>ильм</w:t>
      </w:r>
      <w:r w:rsidRPr="001A107B" w:rsidR="00B94772">
        <w:rPr>
          <w:sz w:val="27"/>
          <w:szCs w:val="27"/>
          <w:highlight w:val="none"/>
        </w:rPr>
        <w:t>»</w:t>
      </w:r>
      <w:r w:rsidRPr="001A107B" w:rsidR="00954E52">
        <w:rPr>
          <w:sz w:val="27"/>
          <w:szCs w:val="27"/>
          <w:highlight w:val="none"/>
        </w:rPr>
        <w:t xml:space="preserve"> </w:t>
      </w:r>
      <w:r w:rsidRPr="001A107B" w:rsidR="00C5146E">
        <w:rPr>
          <w:sz w:val="27"/>
          <w:szCs w:val="27"/>
          <w:highlight w:val="none"/>
        </w:rPr>
        <w:t>о принятии предварительных обеспечительных мер</w:t>
      </w:r>
      <w:r w:rsidRPr="001A107B" w:rsidR="00573B62">
        <w:rPr>
          <w:sz w:val="27"/>
          <w:szCs w:val="27"/>
          <w:highlight w:val="none"/>
        </w:rPr>
        <w:t>,</w:t>
      </w:r>
      <w:r w:rsidRPr="001A107B" w:rsidR="00C5146E">
        <w:rPr>
          <w:sz w:val="27"/>
          <w:szCs w:val="27"/>
          <w:highlight w:val="none"/>
        </w:rPr>
        <w:t xml:space="preserve"> </w:t>
      </w:r>
      <w:r w:rsidRPr="001A107B" w:rsidR="00694F15">
        <w:rPr>
          <w:sz w:val="27"/>
          <w:szCs w:val="27"/>
          <w:highlight w:val="none"/>
        </w:rPr>
        <w:t xml:space="preserve">направленных на обеспечение защиты </w:t>
      </w:r>
      <w:r w:rsidRPr="001A107B" w:rsidR="00026DBA">
        <w:rPr>
          <w:sz w:val="27"/>
          <w:szCs w:val="27"/>
          <w:highlight w:val="none"/>
        </w:rPr>
        <w:t>исключительных</w:t>
      </w:r>
      <w:r w:rsidRPr="001A107B" w:rsidR="00694F15">
        <w:rPr>
          <w:sz w:val="27"/>
          <w:szCs w:val="27"/>
          <w:highlight w:val="none"/>
        </w:rPr>
        <w:t xml:space="preserve"> прав на </w:t>
      </w:r>
      <w:r w:rsidRPr="001A107B" w:rsidR="00395222">
        <w:rPr>
          <w:sz w:val="27"/>
          <w:szCs w:val="27"/>
          <w:highlight w:val="none"/>
        </w:rPr>
        <w:t>фильм</w:t>
      </w:r>
      <w:r w:rsidR="009E71DC">
        <w:rPr>
          <w:sz w:val="27"/>
          <w:szCs w:val="27"/>
          <w:highlight w:val="none"/>
        </w:rPr>
        <w:t xml:space="preserve"> </w:t>
      </w:r>
      <w:r w:rsidR="006D6F30">
        <w:rPr>
          <w:sz w:val="27"/>
          <w:szCs w:val="27"/>
          <w:highlight w:val="none"/>
        </w:rPr>
        <w:t>«</w:t>
      </w:r>
      <w:r w:rsidR="00D139CD">
        <w:rPr>
          <w:sz w:val="27"/>
          <w:szCs w:val="27"/>
          <w:highlight w:val="none"/>
        </w:rPr>
        <w:t>Лев Яшин. Вратарь моей мечты</w:t>
      </w:r>
      <w:r w:rsidR="006D6F30">
        <w:rPr>
          <w:sz w:val="27"/>
          <w:szCs w:val="27"/>
          <w:highlight w:val="none"/>
        </w:rPr>
        <w:t>»</w:t>
      </w:r>
      <w:r w:rsidRPr="001A107B" w:rsidR="006C3463">
        <w:rPr>
          <w:sz w:val="27"/>
          <w:szCs w:val="27"/>
          <w:highlight w:val="none"/>
        </w:rPr>
        <w:t>, размещё</w:t>
      </w:r>
      <w:r w:rsidRPr="001A107B" w:rsidR="005510A8">
        <w:rPr>
          <w:sz w:val="27"/>
          <w:szCs w:val="27"/>
          <w:highlight w:val="none"/>
        </w:rPr>
        <w:t>нн</w:t>
      </w:r>
      <w:r w:rsidRPr="001A107B" w:rsidR="00395222">
        <w:rPr>
          <w:sz w:val="27"/>
          <w:szCs w:val="27"/>
          <w:highlight w:val="none"/>
        </w:rPr>
        <w:t>ый</w:t>
      </w:r>
      <w:r w:rsidRPr="001A107B" w:rsidR="00694F15">
        <w:rPr>
          <w:sz w:val="27"/>
          <w:szCs w:val="27"/>
          <w:highlight w:val="none"/>
        </w:rPr>
        <w:t xml:space="preserve"> на сайт</w:t>
      </w:r>
      <w:r w:rsidR="008B1722">
        <w:rPr>
          <w:sz w:val="27"/>
          <w:szCs w:val="27"/>
          <w:highlight w:val="none"/>
        </w:rPr>
        <w:t>е</w:t>
      </w:r>
      <w:r w:rsidRPr="001A107B" w:rsidR="00694F15">
        <w:rPr>
          <w:sz w:val="27"/>
          <w:szCs w:val="27"/>
          <w:highlight w:val="none"/>
        </w:rPr>
        <w:t xml:space="preserve"> информационно-телекоммуникационной сети «Интернет»</w:t>
      </w:r>
      <w:r w:rsidRPr="001A107B" w:rsidR="008C71F7">
        <w:rPr>
          <w:sz w:val="27"/>
          <w:szCs w:val="27"/>
          <w:highlight w:val="none"/>
        </w:rPr>
        <w:t xml:space="preserve"> </w:t>
      </w:r>
      <w:r w:rsidR="00C86E97">
        <w:rPr>
          <w:sz w:val="27"/>
          <w:szCs w:val="27"/>
          <w:highlight w:val="none"/>
        </w:rPr>
        <w:t>https://my.1hd1080.info</w:t>
      </w:r>
      <w:r w:rsidRPr="001A107B" w:rsidR="00955615">
        <w:rPr>
          <w:sz w:val="27"/>
          <w:szCs w:val="27"/>
          <w:highlight w:val="none"/>
        </w:rPr>
        <w:t>,</w:t>
      </w:r>
      <w:r w:rsidRPr="001A107B" w:rsidR="00F0468E">
        <w:rPr>
          <w:sz w:val="27"/>
          <w:szCs w:val="27"/>
          <w:highlight w:val="none"/>
        </w:rPr>
        <w:t xml:space="preserve"> </w:t>
      </w:r>
      <w:r w:rsidRPr="001A107B" w:rsidR="00583239">
        <w:rPr>
          <w:sz w:val="27"/>
          <w:szCs w:val="27"/>
          <w:highlight w:val="none"/>
        </w:rPr>
        <w:t xml:space="preserve"> </w:t>
      </w:r>
    </w:p>
    <w:p w:rsidR="00366D51" w:rsidRPr="001A107B" w:rsidP="00694F15">
      <w:pPr>
        <w:pStyle w:val="BodyTextIndent"/>
        <w:ind w:left="-284" w:right="-199" w:firstLine="568"/>
        <w:rPr>
          <w:sz w:val="27"/>
          <w:szCs w:val="27"/>
        </w:rPr>
      </w:pPr>
    </w:p>
    <w:p w:rsidR="00AB0098" w:rsidRPr="001A107B" w:rsidP="00694F15">
      <w:pPr>
        <w:ind w:left="-284" w:right="-199" w:firstLine="568"/>
        <w:jc w:val="center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>УСТАНОВИЛ:</w:t>
      </w:r>
    </w:p>
    <w:p w:rsidR="002C5C91" w:rsidRPr="001A107B" w:rsidP="00694F15">
      <w:pPr>
        <w:pStyle w:val="BodyTextIndent"/>
        <w:ind w:left="-284" w:right="-199" w:firstLine="568"/>
        <w:rPr>
          <w:sz w:val="27"/>
          <w:szCs w:val="27"/>
        </w:rPr>
      </w:pPr>
    </w:p>
    <w:p w:rsidR="00694F15" w:rsidRPr="001A107B" w:rsidP="00694F15">
      <w:pPr>
        <w:pStyle w:val="BodyTextIndent"/>
        <w:ind w:left="-284" w:right="-199" w:firstLine="568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 xml:space="preserve">В связи с введением в действие Федерального закона от 24 ноября 2014 года </w:t>
      </w:r>
      <w:r w:rsidRPr="001A107B" w:rsidR="0033226E">
        <w:rPr>
          <w:sz w:val="27"/>
          <w:szCs w:val="27"/>
          <w:highlight w:val="none"/>
        </w:rPr>
        <w:t xml:space="preserve">     </w:t>
      </w:r>
      <w:r w:rsidRPr="001A107B" w:rsidR="003D31F9">
        <w:rPr>
          <w:sz w:val="27"/>
          <w:szCs w:val="27"/>
          <w:highlight w:val="none"/>
        </w:rPr>
        <w:t xml:space="preserve">         </w:t>
      </w:r>
      <w:r w:rsidRPr="001A107B">
        <w:rPr>
          <w:sz w:val="27"/>
          <w:szCs w:val="27"/>
          <w:highlight w:val="none"/>
        </w:rPr>
        <w:t xml:space="preserve">№ 364-ФЗ «О внесении изменений в Федеральный закон «Об информации, информационных технологиях и о защите информации» и Гражданский процессуальный кодекс Российской Федерации» в Московский городской суд поступило заявление </w:t>
      </w:r>
      <w:r w:rsidRPr="001A107B" w:rsidR="00CA00E3">
        <w:rPr>
          <w:sz w:val="27"/>
          <w:szCs w:val="27"/>
          <w:highlight w:val="none"/>
        </w:rPr>
        <w:t>общества</w:t>
      </w:r>
      <w:r w:rsidRPr="008B1722" w:rsidR="008B1722">
        <w:rPr>
          <w:sz w:val="27"/>
          <w:szCs w:val="27"/>
          <w:highlight w:val="none"/>
        </w:rPr>
        <w:t xml:space="preserve"> </w:t>
      </w:r>
      <w:r w:rsidR="008B1722">
        <w:rPr>
          <w:sz w:val="27"/>
          <w:szCs w:val="27"/>
          <w:highlight w:val="none"/>
        </w:rPr>
        <w:t>с ограниченной ответственностью</w:t>
      </w:r>
      <w:r w:rsidRPr="001A107B" w:rsidR="00CA00E3">
        <w:rPr>
          <w:sz w:val="27"/>
          <w:szCs w:val="27"/>
          <w:highlight w:val="none"/>
        </w:rPr>
        <w:t xml:space="preserve"> «</w:t>
      </w:r>
      <w:r w:rsidR="0023205B">
        <w:rPr>
          <w:sz w:val="27"/>
          <w:szCs w:val="27"/>
          <w:highlight w:val="none"/>
        </w:rPr>
        <w:t xml:space="preserve">Новый </w:t>
      </w:r>
      <w:r w:rsidR="00451644">
        <w:rPr>
          <w:sz w:val="27"/>
          <w:szCs w:val="27"/>
          <w:highlight w:val="none"/>
        </w:rPr>
        <w:t>Ф</w:t>
      </w:r>
      <w:r w:rsidR="0023205B">
        <w:rPr>
          <w:sz w:val="27"/>
          <w:szCs w:val="27"/>
          <w:highlight w:val="none"/>
        </w:rPr>
        <w:t>ильм</w:t>
      </w:r>
      <w:r w:rsidRPr="001A107B" w:rsidR="00CA00E3">
        <w:rPr>
          <w:sz w:val="27"/>
          <w:szCs w:val="27"/>
          <w:highlight w:val="none"/>
        </w:rPr>
        <w:t xml:space="preserve">» </w:t>
      </w:r>
      <w:r w:rsidRPr="001A107B">
        <w:rPr>
          <w:sz w:val="27"/>
          <w:szCs w:val="27"/>
          <w:highlight w:val="none"/>
        </w:rPr>
        <w:t xml:space="preserve">о принятии предварительных обеспечительных мер, направленных на обеспечение защиты </w:t>
      </w:r>
      <w:r w:rsidRPr="001A107B" w:rsidR="00026DBA">
        <w:rPr>
          <w:sz w:val="27"/>
          <w:szCs w:val="27"/>
          <w:highlight w:val="none"/>
        </w:rPr>
        <w:t>исключительных</w:t>
      </w:r>
      <w:r w:rsidRPr="001A107B">
        <w:rPr>
          <w:sz w:val="27"/>
          <w:szCs w:val="27"/>
          <w:highlight w:val="none"/>
        </w:rPr>
        <w:t xml:space="preserve"> прав на</w:t>
      </w:r>
      <w:r w:rsidRPr="001A107B" w:rsidR="00026DBA">
        <w:rPr>
          <w:sz w:val="27"/>
          <w:szCs w:val="27"/>
          <w:highlight w:val="none"/>
        </w:rPr>
        <w:t xml:space="preserve"> </w:t>
      </w:r>
      <w:r w:rsidRPr="001A107B" w:rsidR="00395222">
        <w:rPr>
          <w:sz w:val="27"/>
          <w:szCs w:val="27"/>
          <w:highlight w:val="none"/>
        </w:rPr>
        <w:t xml:space="preserve">фильм </w:t>
      </w:r>
      <w:r w:rsidR="006D6F30">
        <w:rPr>
          <w:sz w:val="27"/>
          <w:szCs w:val="27"/>
          <w:highlight w:val="none"/>
        </w:rPr>
        <w:t>«</w:t>
      </w:r>
      <w:r w:rsidR="00D139CD">
        <w:rPr>
          <w:sz w:val="27"/>
          <w:szCs w:val="27"/>
          <w:highlight w:val="none"/>
        </w:rPr>
        <w:t>Лев Яшин. Вратарь моей мечты</w:t>
      </w:r>
      <w:r w:rsidR="006D6F30">
        <w:rPr>
          <w:sz w:val="27"/>
          <w:szCs w:val="27"/>
          <w:highlight w:val="none"/>
        </w:rPr>
        <w:t>»</w:t>
      </w:r>
      <w:r w:rsidRPr="001A107B" w:rsidR="003A2C02">
        <w:rPr>
          <w:sz w:val="27"/>
          <w:szCs w:val="27"/>
          <w:highlight w:val="none"/>
        </w:rPr>
        <w:t>, котор</w:t>
      </w:r>
      <w:r w:rsidRPr="001A107B" w:rsidR="00395222">
        <w:rPr>
          <w:sz w:val="27"/>
          <w:szCs w:val="27"/>
          <w:highlight w:val="none"/>
        </w:rPr>
        <w:t>ый</w:t>
      </w:r>
      <w:r w:rsidRPr="001A107B">
        <w:rPr>
          <w:sz w:val="27"/>
          <w:szCs w:val="27"/>
          <w:highlight w:val="none"/>
        </w:rPr>
        <w:t>, п</w:t>
      </w:r>
      <w:r w:rsidRPr="001A107B" w:rsidR="006C3463">
        <w:rPr>
          <w:sz w:val="27"/>
          <w:szCs w:val="27"/>
          <w:highlight w:val="none"/>
        </w:rPr>
        <w:t>о утверждению заявителя, размещ</w:t>
      </w:r>
      <w:r w:rsidRPr="001A107B" w:rsidR="00395222">
        <w:rPr>
          <w:sz w:val="27"/>
          <w:szCs w:val="27"/>
          <w:highlight w:val="none"/>
        </w:rPr>
        <w:t>ё</w:t>
      </w:r>
      <w:r w:rsidRPr="001A107B">
        <w:rPr>
          <w:sz w:val="27"/>
          <w:szCs w:val="27"/>
          <w:highlight w:val="none"/>
        </w:rPr>
        <w:t>н в информационно-телекоммуникационной с</w:t>
      </w:r>
      <w:r w:rsidRPr="001A107B" w:rsidR="000B660E">
        <w:rPr>
          <w:sz w:val="27"/>
          <w:szCs w:val="27"/>
          <w:highlight w:val="none"/>
        </w:rPr>
        <w:t>ети «Интернет» на соответствующ</w:t>
      </w:r>
      <w:r w:rsidR="00416F3D">
        <w:rPr>
          <w:sz w:val="27"/>
          <w:szCs w:val="27"/>
          <w:highlight w:val="none"/>
        </w:rPr>
        <w:t>ем</w:t>
      </w:r>
      <w:r w:rsidRPr="001A107B">
        <w:rPr>
          <w:sz w:val="27"/>
          <w:szCs w:val="27"/>
          <w:highlight w:val="none"/>
        </w:rPr>
        <w:t xml:space="preserve"> сайт</w:t>
      </w:r>
      <w:r w:rsidR="00416F3D">
        <w:rPr>
          <w:sz w:val="27"/>
          <w:szCs w:val="27"/>
          <w:highlight w:val="none"/>
        </w:rPr>
        <w:t>е</w:t>
      </w:r>
      <w:r w:rsidRPr="001A107B">
        <w:rPr>
          <w:sz w:val="27"/>
          <w:szCs w:val="27"/>
          <w:highlight w:val="none"/>
        </w:rPr>
        <w:t xml:space="preserve"> без разрешения правообладателя.</w:t>
      </w:r>
    </w:p>
    <w:p w:rsidR="00694F15" w:rsidRPr="001A107B" w:rsidP="00694F15">
      <w:pPr>
        <w:autoSpaceDE w:val="0"/>
        <w:autoSpaceDN w:val="0"/>
        <w:adjustRightInd w:val="0"/>
        <w:ind w:left="-284" w:right="-199" w:firstLine="568"/>
        <w:jc w:val="both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>В силу ч. 1 ст. 144.1 ГПК РФ суд по письменному заявлению организации или гражданина вправе принять предварительные обеспечительные меры, направленные на обеспечение защиты авторских и (или) смежных прав, кроме прав на фотографические произведения и произведения, полученные способами, аналогичными фотографии, заявителя в информационно-телекоммуникационных сетях, в том числе в сети «Интернет», до предъявления иска.</w:t>
      </w:r>
    </w:p>
    <w:p w:rsidR="00F179A0" w:rsidRPr="001A107B" w:rsidP="00694F15">
      <w:pPr>
        <w:autoSpaceDE w:val="0"/>
        <w:autoSpaceDN w:val="0"/>
        <w:adjustRightInd w:val="0"/>
        <w:ind w:left="-284" w:right="-199" w:firstLine="568"/>
        <w:jc w:val="both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>В соответствии с</w:t>
      </w:r>
      <w:r w:rsidRPr="001A107B" w:rsidR="00694F15">
        <w:rPr>
          <w:sz w:val="27"/>
          <w:szCs w:val="27"/>
          <w:highlight w:val="none"/>
        </w:rPr>
        <w:t xml:space="preserve">о </w:t>
      </w:r>
      <w:r w:rsidRPr="001A107B">
        <w:rPr>
          <w:sz w:val="27"/>
          <w:szCs w:val="27"/>
          <w:highlight w:val="none"/>
        </w:rPr>
        <w:t xml:space="preserve">ст. 140 ГПК РФ мерами по обеспечению иска могут быть в том числе </w:t>
      </w:r>
      <w:r w:rsidRPr="001A107B" w:rsidR="00694F15">
        <w:rPr>
          <w:sz w:val="27"/>
          <w:szCs w:val="27"/>
          <w:highlight w:val="none"/>
        </w:rPr>
        <w:t>возложение на ответчика и других лиц обязанности совершить определенные действия, касающиеся предмета спора о нарушении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информационно-телекоммуникационных сетях, в том числе в сети «Интернет</w:t>
      </w:r>
      <w:r w:rsidRPr="001A107B" w:rsidR="00B62EBC">
        <w:rPr>
          <w:sz w:val="27"/>
          <w:szCs w:val="27"/>
          <w:highlight w:val="none"/>
        </w:rPr>
        <w:t>»</w:t>
      </w:r>
      <w:r w:rsidRPr="001A107B">
        <w:rPr>
          <w:sz w:val="27"/>
          <w:szCs w:val="27"/>
          <w:highlight w:val="none"/>
        </w:rPr>
        <w:t>.</w:t>
      </w:r>
    </w:p>
    <w:p w:rsidR="000662F5" w:rsidRPr="001A107B" w:rsidP="00694F15">
      <w:pPr>
        <w:autoSpaceDE w:val="0"/>
        <w:autoSpaceDN w:val="0"/>
        <w:adjustRightInd w:val="0"/>
        <w:ind w:left="-284" w:right="-199" w:firstLine="568"/>
        <w:jc w:val="both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 xml:space="preserve">Согласно ч. 4 ст. 144.1 ГПК РФ при </w:t>
      </w:r>
      <w:r w:rsidRPr="001A107B" w:rsidR="00694F15">
        <w:rPr>
          <w:sz w:val="27"/>
          <w:szCs w:val="27"/>
          <w:highlight w:val="none"/>
        </w:rPr>
        <w:t>подаче заявления о предварительном обеспечении защиты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</w:t>
      </w:r>
      <w:r w:rsidRPr="001A107B" w:rsidR="00671637">
        <w:rPr>
          <w:sz w:val="27"/>
          <w:szCs w:val="27"/>
          <w:highlight w:val="none"/>
        </w:rPr>
        <w:t>нных сетях, в том числе в сети «</w:t>
      </w:r>
      <w:r w:rsidRPr="001A107B" w:rsidR="00694F15">
        <w:rPr>
          <w:sz w:val="27"/>
          <w:szCs w:val="27"/>
          <w:highlight w:val="none"/>
        </w:rPr>
        <w:t>Интернет</w:t>
      </w:r>
      <w:r w:rsidRPr="001A107B" w:rsidR="00671637">
        <w:rPr>
          <w:sz w:val="27"/>
          <w:szCs w:val="27"/>
          <w:highlight w:val="none"/>
        </w:rPr>
        <w:t>»</w:t>
      </w:r>
      <w:r w:rsidRPr="001A107B" w:rsidR="00694F15">
        <w:rPr>
          <w:sz w:val="27"/>
          <w:szCs w:val="27"/>
          <w:highlight w:val="none"/>
        </w:rPr>
        <w:t xml:space="preserve">, заявитель представляет в суд документы, подтверждающие факт использования в информационно-телекоммуникационных сетях, в том числе в сети </w:t>
      </w:r>
      <w:r w:rsidRPr="001A107B" w:rsidR="00671637">
        <w:rPr>
          <w:sz w:val="27"/>
          <w:szCs w:val="27"/>
          <w:highlight w:val="none"/>
        </w:rPr>
        <w:t>«</w:t>
      </w:r>
      <w:r w:rsidRPr="001A107B" w:rsidR="00694F15">
        <w:rPr>
          <w:sz w:val="27"/>
          <w:szCs w:val="27"/>
          <w:highlight w:val="none"/>
        </w:rPr>
        <w:t>Интернет</w:t>
      </w:r>
      <w:r w:rsidRPr="001A107B" w:rsidR="00671637">
        <w:rPr>
          <w:sz w:val="27"/>
          <w:szCs w:val="27"/>
          <w:highlight w:val="none"/>
        </w:rPr>
        <w:t>»</w:t>
      </w:r>
      <w:r w:rsidRPr="001A107B" w:rsidR="00694F15">
        <w:rPr>
          <w:sz w:val="27"/>
          <w:szCs w:val="27"/>
          <w:highlight w:val="none"/>
        </w:rPr>
        <w:t xml:space="preserve">, объектов исключительных прав и права заявителя на данные объекты. </w:t>
      </w:r>
      <w:r w:rsidRPr="001A107B">
        <w:rPr>
          <w:sz w:val="27"/>
          <w:szCs w:val="27"/>
          <w:highlight w:val="none"/>
        </w:rPr>
        <w:t xml:space="preserve"> </w:t>
      </w:r>
    </w:p>
    <w:p w:rsidR="000662F5" w:rsidRPr="001A107B" w:rsidP="00694F15">
      <w:pPr>
        <w:pStyle w:val="BodyTextIndent"/>
        <w:ind w:left="-284" w:right="-199" w:firstLine="568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 xml:space="preserve">Изучив </w:t>
      </w:r>
      <w:r w:rsidRPr="001A107B" w:rsidR="00B62EBC">
        <w:rPr>
          <w:sz w:val="27"/>
          <w:szCs w:val="27"/>
          <w:highlight w:val="none"/>
        </w:rPr>
        <w:t xml:space="preserve">данное </w:t>
      </w:r>
      <w:r w:rsidRPr="001A107B">
        <w:rPr>
          <w:sz w:val="27"/>
          <w:szCs w:val="27"/>
          <w:highlight w:val="none"/>
        </w:rPr>
        <w:t xml:space="preserve">заявление, проверив представленные материалы, </w:t>
      </w:r>
      <w:r w:rsidR="00391E1D">
        <w:rPr>
          <w:sz w:val="27"/>
          <w:szCs w:val="27"/>
          <w:highlight w:val="none"/>
        </w:rPr>
        <w:t xml:space="preserve">а также установив факт размещения вышеуказанного фильма на сайте </w:t>
      </w:r>
      <w:r w:rsidR="00C86E97">
        <w:rPr>
          <w:sz w:val="27"/>
          <w:szCs w:val="27"/>
          <w:highlight w:val="none"/>
        </w:rPr>
        <w:t>https://my.1hd1080.info</w:t>
      </w:r>
      <w:r w:rsidR="00391E1D">
        <w:rPr>
          <w:rStyle w:val="Hyperlink"/>
          <w:color w:val="auto"/>
          <w:sz w:val="27"/>
          <w:szCs w:val="27"/>
          <w:highlight w:val="none"/>
          <w:u w:val="none"/>
        </w:rPr>
        <w:t>,</w:t>
      </w:r>
      <w:r w:rsidR="00391E1D">
        <w:rPr>
          <w:sz w:val="27"/>
          <w:szCs w:val="27"/>
          <w:highlight w:val="none"/>
        </w:rPr>
        <w:t xml:space="preserve"> </w:t>
      </w:r>
      <w:r w:rsidRPr="001A107B">
        <w:rPr>
          <w:sz w:val="27"/>
          <w:szCs w:val="27"/>
          <w:highlight w:val="none"/>
        </w:rPr>
        <w:t xml:space="preserve">суд приходит к выводу о том, что названное заявление о принятии предварительных обеспечительных мер подлежит удовлетворению, так как документы, </w:t>
      </w:r>
      <w:r w:rsidRPr="001A107B" w:rsidR="00671A4C">
        <w:rPr>
          <w:sz w:val="27"/>
          <w:szCs w:val="27"/>
          <w:highlight w:val="none"/>
        </w:rPr>
        <w:t xml:space="preserve">подтверждающие </w:t>
      </w:r>
      <w:r w:rsidRPr="001A107B">
        <w:rPr>
          <w:sz w:val="27"/>
          <w:szCs w:val="27"/>
          <w:highlight w:val="none"/>
        </w:rPr>
        <w:t xml:space="preserve">факт использования </w:t>
      </w:r>
      <w:r w:rsidRPr="001A107B" w:rsidR="00671A4C">
        <w:rPr>
          <w:sz w:val="27"/>
          <w:szCs w:val="27"/>
          <w:highlight w:val="none"/>
        </w:rPr>
        <w:t>вышеуказанн</w:t>
      </w:r>
      <w:r w:rsidRPr="001A107B" w:rsidR="00671637">
        <w:rPr>
          <w:sz w:val="27"/>
          <w:szCs w:val="27"/>
          <w:highlight w:val="none"/>
        </w:rPr>
        <w:t>ого</w:t>
      </w:r>
      <w:r w:rsidRPr="001A107B" w:rsidR="00671A4C">
        <w:rPr>
          <w:sz w:val="27"/>
          <w:szCs w:val="27"/>
          <w:highlight w:val="none"/>
        </w:rPr>
        <w:t xml:space="preserve"> </w:t>
      </w:r>
      <w:r w:rsidRPr="001A107B" w:rsidR="00395222">
        <w:rPr>
          <w:sz w:val="27"/>
          <w:szCs w:val="27"/>
          <w:highlight w:val="none"/>
        </w:rPr>
        <w:t xml:space="preserve">фильма </w:t>
      </w:r>
      <w:r w:rsidRPr="001A107B" w:rsidR="00671A4C">
        <w:rPr>
          <w:sz w:val="27"/>
          <w:szCs w:val="27"/>
          <w:highlight w:val="none"/>
        </w:rPr>
        <w:t xml:space="preserve">в информационно-телекоммуникационной </w:t>
      </w:r>
      <w:r w:rsidR="008B1722">
        <w:rPr>
          <w:sz w:val="27"/>
          <w:szCs w:val="27"/>
          <w:highlight w:val="none"/>
        </w:rPr>
        <w:t>сети «Интернет» на сайте</w:t>
      </w:r>
      <w:r w:rsidRPr="001A107B" w:rsidR="002C5C91">
        <w:rPr>
          <w:sz w:val="27"/>
          <w:szCs w:val="27"/>
          <w:highlight w:val="none"/>
        </w:rPr>
        <w:t xml:space="preserve"> </w:t>
      </w:r>
      <w:r w:rsidR="00C86E97">
        <w:rPr>
          <w:sz w:val="27"/>
          <w:szCs w:val="27"/>
          <w:highlight w:val="none"/>
        </w:rPr>
        <w:t>https://my.1hd1080.info</w:t>
      </w:r>
      <w:r w:rsidRPr="001A107B" w:rsidR="007E5802">
        <w:rPr>
          <w:sz w:val="27"/>
          <w:szCs w:val="27"/>
          <w:highlight w:val="none"/>
        </w:rPr>
        <w:t xml:space="preserve">, </w:t>
      </w:r>
      <w:r w:rsidRPr="001A107B" w:rsidR="00671A4C">
        <w:rPr>
          <w:sz w:val="27"/>
          <w:szCs w:val="27"/>
          <w:highlight w:val="none"/>
        </w:rPr>
        <w:t>а равно документы, отражающие исключительные права</w:t>
      </w:r>
      <w:r w:rsidRPr="001A107B" w:rsidR="002C5C91">
        <w:rPr>
          <w:sz w:val="27"/>
          <w:szCs w:val="27"/>
          <w:highlight w:val="none"/>
        </w:rPr>
        <w:t xml:space="preserve"> </w:t>
      </w:r>
      <w:r w:rsidRPr="001A107B" w:rsidR="00B17C18">
        <w:rPr>
          <w:sz w:val="27"/>
          <w:szCs w:val="27"/>
          <w:highlight w:val="none"/>
        </w:rPr>
        <w:t xml:space="preserve">общества </w:t>
      </w:r>
      <w:r w:rsidR="008B1722">
        <w:rPr>
          <w:sz w:val="27"/>
          <w:szCs w:val="27"/>
          <w:highlight w:val="none"/>
        </w:rPr>
        <w:t xml:space="preserve">с ограниченной </w:t>
      </w:r>
      <w:r w:rsidR="008B1722">
        <w:rPr>
          <w:sz w:val="27"/>
          <w:szCs w:val="27"/>
          <w:highlight w:val="none"/>
        </w:rPr>
        <w:t xml:space="preserve">ответственностью </w:t>
      </w:r>
      <w:r w:rsidRPr="001A107B" w:rsidR="00B17C18">
        <w:rPr>
          <w:sz w:val="27"/>
          <w:szCs w:val="27"/>
          <w:highlight w:val="none"/>
        </w:rPr>
        <w:t>«</w:t>
      </w:r>
      <w:r w:rsidR="0023205B">
        <w:rPr>
          <w:sz w:val="27"/>
          <w:szCs w:val="27"/>
          <w:highlight w:val="none"/>
        </w:rPr>
        <w:t xml:space="preserve">Новый </w:t>
      </w:r>
      <w:r w:rsidR="00451644">
        <w:rPr>
          <w:sz w:val="27"/>
          <w:szCs w:val="27"/>
          <w:highlight w:val="none"/>
        </w:rPr>
        <w:t>Ф</w:t>
      </w:r>
      <w:r w:rsidR="0023205B">
        <w:rPr>
          <w:sz w:val="27"/>
          <w:szCs w:val="27"/>
          <w:highlight w:val="none"/>
        </w:rPr>
        <w:t>ильм</w:t>
      </w:r>
      <w:r w:rsidRPr="001A107B" w:rsidR="00B17C18">
        <w:rPr>
          <w:sz w:val="27"/>
          <w:szCs w:val="27"/>
          <w:highlight w:val="none"/>
        </w:rPr>
        <w:t xml:space="preserve">» </w:t>
      </w:r>
      <w:r w:rsidRPr="001A107B" w:rsidR="00671A4C">
        <w:rPr>
          <w:sz w:val="27"/>
          <w:szCs w:val="27"/>
          <w:highlight w:val="none"/>
        </w:rPr>
        <w:t>на эт</w:t>
      </w:r>
      <w:r w:rsidRPr="001A107B" w:rsidR="00671637">
        <w:rPr>
          <w:sz w:val="27"/>
          <w:szCs w:val="27"/>
          <w:highlight w:val="none"/>
        </w:rPr>
        <w:t>о</w:t>
      </w:r>
      <w:r w:rsidRPr="001A107B" w:rsidR="00395222">
        <w:rPr>
          <w:sz w:val="27"/>
          <w:szCs w:val="27"/>
          <w:highlight w:val="none"/>
        </w:rPr>
        <w:t>т фильм</w:t>
      </w:r>
      <w:r w:rsidRPr="001A107B" w:rsidR="00671A4C">
        <w:rPr>
          <w:sz w:val="27"/>
          <w:szCs w:val="27"/>
          <w:highlight w:val="none"/>
        </w:rPr>
        <w:t xml:space="preserve">, </w:t>
      </w:r>
      <w:r w:rsidRPr="001A107B" w:rsidR="00B81857">
        <w:rPr>
          <w:sz w:val="27"/>
          <w:szCs w:val="27"/>
          <w:highlight w:val="none"/>
        </w:rPr>
        <w:t xml:space="preserve">в </w:t>
      </w:r>
      <w:r w:rsidRPr="001A107B" w:rsidR="00671A4C">
        <w:rPr>
          <w:sz w:val="27"/>
          <w:szCs w:val="27"/>
          <w:highlight w:val="none"/>
        </w:rPr>
        <w:t xml:space="preserve">суд </w:t>
      </w:r>
      <w:r w:rsidRPr="001A107B" w:rsidR="00B62EBC">
        <w:rPr>
          <w:sz w:val="27"/>
          <w:szCs w:val="27"/>
          <w:highlight w:val="none"/>
        </w:rPr>
        <w:t xml:space="preserve">при подаче заявления </w:t>
      </w:r>
      <w:r w:rsidRPr="001A107B" w:rsidR="00671A4C">
        <w:rPr>
          <w:sz w:val="27"/>
          <w:szCs w:val="27"/>
          <w:highlight w:val="none"/>
        </w:rPr>
        <w:t>представлены, в связи с чем настоящее заявление является правомерным и направлен</w:t>
      </w:r>
      <w:r w:rsidRPr="001A107B" w:rsidR="00B62EBC">
        <w:rPr>
          <w:sz w:val="27"/>
          <w:szCs w:val="27"/>
          <w:highlight w:val="none"/>
        </w:rPr>
        <w:t>о</w:t>
      </w:r>
      <w:r w:rsidRPr="001A107B" w:rsidR="00671A4C">
        <w:rPr>
          <w:sz w:val="27"/>
          <w:szCs w:val="27"/>
          <w:highlight w:val="none"/>
        </w:rPr>
        <w:t xml:space="preserve"> на до</w:t>
      </w:r>
      <w:r w:rsidRPr="001A107B" w:rsidR="007B7407">
        <w:rPr>
          <w:sz w:val="27"/>
          <w:szCs w:val="27"/>
          <w:highlight w:val="none"/>
        </w:rPr>
        <w:t>стижение целей и задач, определё</w:t>
      </w:r>
      <w:r w:rsidRPr="001A107B" w:rsidR="00671A4C">
        <w:rPr>
          <w:sz w:val="27"/>
          <w:szCs w:val="27"/>
          <w:highlight w:val="none"/>
        </w:rPr>
        <w:t xml:space="preserve">нных при принятии </w:t>
      </w:r>
      <w:r w:rsidRPr="001A107B" w:rsidR="00B62EBC">
        <w:rPr>
          <w:sz w:val="27"/>
          <w:szCs w:val="27"/>
          <w:highlight w:val="none"/>
        </w:rPr>
        <w:t xml:space="preserve">вышеупомянутого </w:t>
      </w:r>
      <w:r w:rsidRPr="001A107B" w:rsidR="00671A4C">
        <w:rPr>
          <w:sz w:val="27"/>
          <w:szCs w:val="27"/>
          <w:highlight w:val="none"/>
        </w:rPr>
        <w:t xml:space="preserve">Федерального закона </w:t>
      </w:r>
      <w:r w:rsidRPr="001A107B" w:rsidR="00694F15">
        <w:rPr>
          <w:sz w:val="27"/>
          <w:szCs w:val="27"/>
          <w:highlight w:val="none"/>
        </w:rPr>
        <w:t>от 24 ноября 2014 года № 364-ФЗ</w:t>
      </w:r>
      <w:r w:rsidRPr="001A107B" w:rsidR="00671A4C">
        <w:rPr>
          <w:sz w:val="27"/>
          <w:szCs w:val="27"/>
          <w:highlight w:val="none"/>
        </w:rPr>
        <w:t>.</w:t>
      </w:r>
    </w:p>
    <w:p w:rsidR="00AB0098" w:rsidRPr="001A107B" w:rsidP="00694F15">
      <w:pPr>
        <w:pStyle w:val="BodyTextIndent"/>
        <w:ind w:left="-284" w:right="-199" w:firstLine="568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>Н</w:t>
      </w:r>
      <w:r w:rsidRPr="001A107B">
        <w:rPr>
          <w:sz w:val="27"/>
          <w:szCs w:val="27"/>
          <w:highlight w:val="none"/>
        </w:rPr>
        <w:t>а основании изложенного, руководствуясь ст.</w:t>
      </w:r>
      <w:r w:rsidRPr="001A107B" w:rsidR="00F45EA4">
        <w:rPr>
          <w:sz w:val="27"/>
          <w:szCs w:val="27"/>
          <w:highlight w:val="none"/>
        </w:rPr>
        <w:t xml:space="preserve"> </w:t>
      </w:r>
      <w:r w:rsidRPr="001A107B" w:rsidR="001D3398">
        <w:rPr>
          <w:sz w:val="27"/>
          <w:szCs w:val="27"/>
          <w:highlight w:val="none"/>
        </w:rPr>
        <w:t>144.1</w:t>
      </w:r>
      <w:r w:rsidRPr="001A107B" w:rsidR="00DC1806">
        <w:rPr>
          <w:sz w:val="27"/>
          <w:szCs w:val="27"/>
          <w:highlight w:val="none"/>
        </w:rPr>
        <w:t xml:space="preserve"> </w:t>
      </w:r>
      <w:r w:rsidRPr="001A107B">
        <w:rPr>
          <w:sz w:val="27"/>
          <w:szCs w:val="27"/>
          <w:highlight w:val="none"/>
        </w:rPr>
        <w:t>ГПК Р</w:t>
      </w:r>
      <w:r w:rsidRPr="001A107B" w:rsidR="007D22B4">
        <w:rPr>
          <w:sz w:val="27"/>
          <w:szCs w:val="27"/>
          <w:highlight w:val="none"/>
        </w:rPr>
        <w:t>Ф</w:t>
      </w:r>
      <w:r w:rsidRPr="001A107B">
        <w:rPr>
          <w:sz w:val="27"/>
          <w:szCs w:val="27"/>
          <w:highlight w:val="none"/>
        </w:rPr>
        <w:t>,</w:t>
      </w:r>
    </w:p>
    <w:p w:rsidR="00817ECC" w:rsidRPr="001A107B" w:rsidP="00694F15">
      <w:pPr>
        <w:pStyle w:val="BodyTextIndent"/>
        <w:ind w:left="-284" w:right="-199" w:firstLine="568"/>
        <w:jc w:val="center"/>
        <w:rPr>
          <w:sz w:val="27"/>
          <w:szCs w:val="27"/>
        </w:rPr>
      </w:pPr>
    </w:p>
    <w:p w:rsidR="00AB0098" w:rsidRPr="001A107B" w:rsidP="00694F15">
      <w:pPr>
        <w:pStyle w:val="BodyTextIndent"/>
        <w:ind w:left="-284" w:right="-199" w:firstLine="568"/>
        <w:jc w:val="center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>ОПРЕДЕЛИЛ:</w:t>
      </w:r>
    </w:p>
    <w:p w:rsidR="00817ECC" w:rsidRPr="001A107B" w:rsidP="00694F15">
      <w:pPr>
        <w:pStyle w:val="BodyTextIndent"/>
        <w:ind w:left="-284" w:right="-199" w:firstLine="568"/>
        <w:rPr>
          <w:sz w:val="27"/>
          <w:szCs w:val="27"/>
        </w:rPr>
      </w:pPr>
    </w:p>
    <w:p w:rsidR="00F179A0" w:rsidRPr="001A107B" w:rsidP="00694F15">
      <w:pPr>
        <w:pStyle w:val="BodyTextIndent"/>
        <w:ind w:left="-284" w:right="-199" w:firstLine="568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 xml:space="preserve">Заявление </w:t>
      </w:r>
      <w:r w:rsidRPr="001A107B" w:rsidR="00B17C18">
        <w:rPr>
          <w:sz w:val="27"/>
          <w:szCs w:val="27"/>
          <w:highlight w:val="none"/>
        </w:rPr>
        <w:t>общества</w:t>
      </w:r>
      <w:r w:rsidR="008B1722">
        <w:rPr>
          <w:sz w:val="27"/>
          <w:szCs w:val="27"/>
          <w:highlight w:val="none"/>
        </w:rPr>
        <w:t xml:space="preserve"> с ограниченной ответственностью</w:t>
      </w:r>
      <w:r w:rsidRPr="001A107B" w:rsidR="00B17C18">
        <w:rPr>
          <w:sz w:val="27"/>
          <w:szCs w:val="27"/>
          <w:highlight w:val="none"/>
        </w:rPr>
        <w:t xml:space="preserve"> «</w:t>
      </w:r>
      <w:r w:rsidR="0023205B">
        <w:rPr>
          <w:sz w:val="27"/>
          <w:szCs w:val="27"/>
          <w:highlight w:val="none"/>
        </w:rPr>
        <w:t xml:space="preserve">Новый </w:t>
      </w:r>
      <w:r w:rsidR="00451644">
        <w:rPr>
          <w:sz w:val="27"/>
          <w:szCs w:val="27"/>
          <w:highlight w:val="none"/>
        </w:rPr>
        <w:t>Ф</w:t>
      </w:r>
      <w:r w:rsidR="0023205B">
        <w:rPr>
          <w:sz w:val="27"/>
          <w:szCs w:val="27"/>
          <w:highlight w:val="none"/>
        </w:rPr>
        <w:t>ильм</w:t>
      </w:r>
      <w:r w:rsidRPr="001A107B" w:rsidR="00B17C18">
        <w:rPr>
          <w:sz w:val="27"/>
          <w:szCs w:val="27"/>
          <w:highlight w:val="none"/>
        </w:rPr>
        <w:t xml:space="preserve">» </w:t>
      </w:r>
      <w:r w:rsidRPr="001A107B" w:rsidR="000E5834">
        <w:rPr>
          <w:sz w:val="27"/>
          <w:szCs w:val="27"/>
          <w:highlight w:val="none"/>
        </w:rPr>
        <w:t xml:space="preserve">о принятии предварительных обеспечительных мер, направленных на обеспечение защиты </w:t>
      </w:r>
      <w:r w:rsidRPr="001A107B" w:rsidR="009C3724">
        <w:rPr>
          <w:sz w:val="27"/>
          <w:szCs w:val="27"/>
          <w:highlight w:val="none"/>
        </w:rPr>
        <w:t>исключительных</w:t>
      </w:r>
      <w:r w:rsidRPr="001A107B" w:rsidR="00671637">
        <w:rPr>
          <w:sz w:val="27"/>
          <w:szCs w:val="27"/>
          <w:highlight w:val="none"/>
        </w:rPr>
        <w:t xml:space="preserve"> прав</w:t>
      </w:r>
      <w:r w:rsidRPr="001A107B" w:rsidR="000E5834">
        <w:rPr>
          <w:sz w:val="27"/>
          <w:szCs w:val="27"/>
          <w:highlight w:val="none"/>
        </w:rPr>
        <w:t xml:space="preserve"> на</w:t>
      </w:r>
      <w:r w:rsidRPr="001A107B" w:rsidR="000B660E">
        <w:rPr>
          <w:sz w:val="27"/>
          <w:szCs w:val="27"/>
          <w:highlight w:val="none"/>
        </w:rPr>
        <w:t xml:space="preserve"> </w:t>
      </w:r>
      <w:r w:rsidRPr="001A107B" w:rsidR="00395222">
        <w:rPr>
          <w:sz w:val="27"/>
          <w:szCs w:val="27"/>
          <w:highlight w:val="none"/>
        </w:rPr>
        <w:t xml:space="preserve">фильм </w:t>
      </w:r>
      <w:r w:rsidR="006D6F30">
        <w:rPr>
          <w:sz w:val="27"/>
          <w:szCs w:val="27"/>
          <w:highlight w:val="none"/>
        </w:rPr>
        <w:t>«</w:t>
      </w:r>
      <w:r w:rsidR="00D139CD">
        <w:rPr>
          <w:sz w:val="27"/>
          <w:szCs w:val="27"/>
          <w:highlight w:val="none"/>
        </w:rPr>
        <w:t>Лев Яшин. Вратарь моей мечты</w:t>
      </w:r>
      <w:r w:rsidR="006D6F30">
        <w:rPr>
          <w:sz w:val="27"/>
          <w:szCs w:val="27"/>
          <w:highlight w:val="none"/>
        </w:rPr>
        <w:t>»</w:t>
      </w:r>
      <w:r w:rsidRPr="001A107B" w:rsidR="002C5C91">
        <w:rPr>
          <w:sz w:val="27"/>
          <w:szCs w:val="27"/>
          <w:highlight w:val="none"/>
        </w:rPr>
        <w:t>,</w:t>
      </w:r>
      <w:r w:rsidRPr="001A107B" w:rsidR="00E776B3">
        <w:rPr>
          <w:sz w:val="27"/>
          <w:szCs w:val="27"/>
          <w:highlight w:val="none"/>
        </w:rPr>
        <w:t xml:space="preserve"> </w:t>
      </w:r>
      <w:r w:rsidRPr="001A107B" w:rsidR="005510A8">
        <w:rPr>
          <w:sz w:val="27"/>
          <w:szCs w:val="27"/>
          <w:highlight w:val="none"/>
        </w:rPr>
        <w:t>размещ</w:t>
      </w:r>
      <w:r w:rsidRPr="001A107B" w:rsidR="006C3463">
        <w:rPr>
          <w:sz w:val="27"/>
          <w:szCs w:val="27"/>
          <w:highlight w:val="none"/>
        </w:rPr>
        <w:t>ё</w:t>
      </w:r>
      <w:r w:rsidRPr="001A107B" w:rsidR="005510A8">
        <w:rPr>
          <w:sz w:val="27"/>
          <w:szCs w:val="27"/>
          <w:highlight w:val="none"/>
        </w:rPr>
        <w:t>нн</w:t>
      </w:r>
      <w:r w:rsidRPr="001A107B" w:rsidR="00395222">
        <w:rPr>
          <w:sz w:val="27"/>
          <w:szCs w:val="27"/>
          <w:highlight w:val="none"/>
        </w:rPr>
        <w:t>ый</w:t>
      </w:r>
      <w:r w:rsidRPr="001A107B" w:rsidR="000E5834">
        <w:rPr>
          <w:sz w:val="27"/>
          <w:szCs w:val="27"/>
          <w:highlight w:val="none"/>
        </w:rPr>
        <w:t xml:space="preserve"> на сайт</w:t>
      </w:r>
      <w:r w:rsidR="00416F3D">
        <w:rPr>
          <w:sz w:val="27"/>
          <w:szCs w:val="27"/>
          <w:highlight w:val="none"/>
        </w:rPr>
        <w:t>е</w:t>
      </w:r>
      <w:r w:rsidRPr="001A107B" w:rsidR="000E5834">
        <w:rPr>
          <w:sz w:val="27"/>
          <w:szCs w:val="27"/>
          <w:highlight w:val="none"/>
        </w:rPr>
        <w:t xml:space="preserve"> информационно-телекоммуникационной сети </w:t>
      </w:r>
      <w:r w:rsidRPr="001A107B" w:rsidR="00B62EBC">
        <w:rPr>
          <w:sz w:val="27"/>
          <w:szCs w:val="27"/>
          <w:highlight w:val="none"/>
        </w:rPr>
        <w:t>«</w:t>
      </w:r>
      <w:r w:rsidRPr="001A107B" w:rsidR="000E5834">
        <w:rPr>
          <w:sz w:val="27"/>
          <w:szCs w:val="27"/>
          <w:highlight w:val="none"/>
        </w:rPr>
        <w:t>Интернет</w:t>
      </w:r>
      <w:r w:rsidRPr="001A107B" w:rsidR="00B62EBC">
        <w:rPr>
          <w:sz w:val="27"/>
          <w:szCs w:val="27"/>
          <w:highlight w:val="none"/>
        </w:rPr>
        <w:t>»</w:t>
      </w:r>
      <w:r w:rsidRPr="001A107B" w:rsidR="002C5C91">
        <w:rPr>
          <w:sz w:val="27"/>
          <w:szCs w:val="27"/>
          <w:highlight w:val="none"/>
        </w:rPr>
        <w:t xml:space="preserve"> </w:t>
      </w:r>
      <w:r w:rsidR="00C86E97">
        <w:rPr>
          <w:sz w:val="27"/>
          <w:szCs w:val="27"/>
          <w:highlight w:val="none"/>
        </w:rPr>
        <w:t>https://my.1hd1080.info</w:t>
      </w:r>
      <w:r w:rsidR="00DE1CDB">
        <w:rPr>
          <w:sz w:val="27"/>
          <w:szCs w:val="27"/>
          <w:highlight w:val="none"/>
        </w:rPr>
        <w:t>,</w:t>
      </w:r>
      <w:r w:rsidRPr="001A107B" w:rsidR="00411CBE">
        <w:rPr>
          <w:sz w:val="27"/>
          <w:szCs w:val="27"/>
          <w:highlight w:val="none"/>
        </w:rPr>
        <w:t xml:space="preserve"> </w:t>
      </w:r>
      <w:r w:rsidRPr="001A107B" w:rsidR="002F2222">
        <w:rPr>
          <w:sz w:val="27"/>
          <w:szCs w:val="27"/>
          <w:highlight w:val="none"/>
        </w:rPr>
        <w:t xml:space="preserve">– </w:t>
      </w:r>
      <w:r w:rsidRPr="001A107B">
        <w:rPr>
          <w:sz w:val="27"/>
          <w:szCs w:val="27"/>
          <w:highlight w:val="none"/>
        </w:rPr>
        <w:t>удовлетворить.</w:t>
      </w:r>
    </w:p>
    <w:p w:rsidR="002B5450" w:rsidRPr="001A107B" w:rsidP="00694F15">
      <w:pPr>
        <w:pStyle w:val="BodyTextIndent"/>
        <w:ind w:left="-284" w:right="-199" w:firstLine="568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 xml:space="preserve">Обязать </w:t>
      </w:r>
      <w:r w:rsidRPr="001A107B" w:rsidR="00D36847">
        <w:rPr>
          <w:sz w:val="27"/>
          <w:szCs w:val="27"/>
          <w:highlight w:val="none"/>
        </w:rPr>
        <w:t xml:space="preserve">Федеральную службу по надзору в сфере связи, информационных технологий и </w:t>
      </w:r>
      <w:r w:rsidRPr="001A107B" w:rsidR="00D36847">
        <w:rPr>
          <w:sz w:val="27"/>
          <w:szCs w:val="27"/>
          <w:highlight w:val="none"/>
        </w:rPr>
        <w:t>массовых</w:t>
      </w:r>
      <w:r w:rsidR="00750107">
        <w:rPr>
          <w:sz w:val="27"/>
          <w:szCs w:val="27"/>
          <w:highlight w:val="none"/>
        </w:rPr>
        <w:t xml:space="preserve"> </w:t>
      </w:r>
      <w:r w:rsidRPr="001A107B" w:rsidR="00D36847">
        <w:rPr>
          <w:sz w:val="27"/>
          <w:szCs w:val="27"/>
          <w:highlight w:val="none"/>
        </w:rPr>
        <w:t>коммуникаций</w:t>
      </w:r>
      <w:r w:rsidRPr="001A107B" w:rsidR="00D36847">
        <w:rPr>
          <w:sz w:val="27"/>
          <w:szCs w:val="27"/>
          <w:highlight w:val="none"/>
        </w:rPr>
        <w:t xml:space="preserve"> и иных лиц </w:t>
      </w:r>
      <w:r w:rsidRPr="001A107B">
        <w:rPr>
          <w:sz w:val="27"/>
          <w:szCs w:val="27"/>
          <w:highlight w:val="none"/>
        </w:rPr>
        <w:t xml:space="preserve">прекратить создание технических условий, обеспечивающих </w:t>
      </w:r>
      <w:r w:rsidRPr="001A107B" w:rsidR="00F4439F">
        <w:rPr>
          <w:sz w:val="27"/>
          <w:szCs w:val="27"/>
          <w:highlight w:val="none"/>
        </w:rPr>
        <w:t>размещение, распространение и иное использование</w:t>
      </w:r>
      <w:r w:rsidRPr="001A107B" w:rsidR="000B660E">
        <w:rPr>
          <w:sz w:val="27"/>
          <w:szCs w:val="27"/>
          <w:highlight w:val="none"/>
        </w:rPr>
        <w:t xml:space="preserve"> </w:t>
      </w:r>
      <w:r w:rsidRPr="001A107B" w:rsidR="00395222">
        <w:rPr>
          <w:sz w:val="27"/>
          <w:szCs w:val="27"/>
          <w:highlight w:val="none"/>
        </w:rPr>
        <w:t xml:space="preserve">фильма </w:t>
      </w:r>
      <w:r w:rsidR="006D6F30">
        <w:rPr>
          <w:sz w:val="27"/>
          <w:szCs w:val="27"/>
          <w:highlight w:val="none"/>
        </w:rPr>
        <w:t>«</w:t>
      </w:r>
      <w:r w:rsidR="00D139CD">
        <w:rPr>
          <w:sz w:val="27"/>
          <w:szCs w:val="27"/>
          <w:highlight w:val="none"/>
        </w:rPr>
        <w:t>Лев Яшин. Вратарь моей мечты</w:t>
      </w:r>
      <w:r w:rsidR="006D6F30">
        <w:rPr>
          <w:sz w:val="27"/>
          <w:szCs w:val="27"/>
          <w:highlight w:val="none"/>
        </w:rPr>
        <w:t>»</w:t>
      </w:r>
      <w:r w:rsidRPr="001A107B" w:rsidR="003A2C02">
        <w:rPr>
          <w:sz w:val="27"/>
          <w:szCs w:val="27"/>
          <w:highlight w:val="none"/>
        </w:rPr>
        <w:t xml:space="preserve"> </w:t>
      </w:r>
      <w:r w:rsidRPr="001A107B" w:rsidR="00E776B3">
        <w:rPr>
          <w:sz w:val="27"/>
          <w:szCs w:val="27"/>
          <w:highlight w:val="none"/>
        </w:rPr>
        <w:t>на сайт</w:t>
      </w:r>
      <w:r w:rsidR="008B1722">
        <w:rPr>
          <w:sz w:val="27"/>
          <w:szCs w:val="27"/>
          <w:highlight w:val="none"/>
        </w:rPr>
        <w:t>е</w:t>
      </w:r>
      <w:r w:rsidRPr="001A107B" w:rsidR="00E776B3">
        <w:rPr>
          <w:sz w:val="27"/>
          <w:szCs w:val="27"/>
          <w:highlight w:val="none"/>
        </w:rPr>
        <w:t xml:space="preserve"> информационно-телекоммуникационной сети «Интернет» </w:t>
      </w:r>
      <w:r w:rsidR="00C86E97">
        <w:rPr>
          <w:sz w:val="27"/>
          <w:szCs w:val="27"/>
          <w:highlight w:val="none"/>
        </w:rPr>
        <w:t>https://my.1hd1080.info</w:t>
      </w:r>
      <w:r w:rsidRPr="001A107B" w:rsidR="007E5802">
        <w:rPr>
          <w:sz w:val="27"/>
          <w:szCs w:val="27"/>
          <w:highlight w:val="none"/>
        </w:rPr>
        <w:t>.</w:t>
      </w:r>
    </w:p>
    <w:p w:rsidR="00B37D49" w:rsidRPr="001A107B" w:rsidP="00694F15">
      <w:pPr>
        <w:pStyle w:val="BodyTextIndent"/>
        <w:ind w:left="-284" w:right="-199" w:firstLine="568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 xml:space="preserve">Установить процессуальный срок продолжительностью пятнадцать дней со дня вынесения настоящего определения для подачи </w:t>
      </w:r>
      <w:r w:rsidR="008B1722">
        <w:rPr>
          <w:sz w:val="27"/>
          <w:szCs w:val="27"/>
          <w:highlight w:val="none"/>
        </w:rPr>
        <w:t>обществом с ограниченной ответственностью «</w:t>
      </w:r>
      <w:r w:rsidR="0023205B">
        <w:rPr>
          <w:sz w:val="27"/>
          <w:szCs w:val="27"/>
          <w:highlight w:val="none"/>
        </w:rPr>
        <w:t>Новый фильм</w:t>
      </w:r>
      <w:r w:rsidR="008B1722">
        <w:rPr>
          <w:sz w:val="27"/>
          <w:szCs w:val="27"/>
          <w:highlight w:val="none"/>
        </w:rPr>
        <w:t>»</w:t>
      </w:r>
      <w:r w:rsidRPr="001A107B" w:rsidR="002C5C91">
        <w:rPr>
          <w:sz w:val="27"/>
          <w:szCs w:val="27"/>
          <w:highlight w:val="none"/>
        </w:rPr>
        <w:t xml:space="preserve"> </w:t>
      </w:r>
      <w:r w:rsidRPr="001A107B">
        <w:rPr>
          <w:sz w:val="27"/>
          <w:szCs w:val="27"/>
          <w:highlight w:val="none"/>
        </w:rPr>
        <w:t>искового заявления по требованию, в связи с которым судом приняты меры по обеспечению имущественных интересов заявителя.</w:t>
      </w:r>
    </w:p>
    <w:p w:rsidR="00B37D49" w:rsidRPr="001A107B" w:rsidP="00694F15">
      <w:pPr>
        <w:pStyle w:val="BodyTextIndent"/>
        <w:ind w:left="-284" w:right="-199" w:firstLine="568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 xml:space="preserve">Разъяснить, что если заявителем не будет подано исковое заявление в срок, установленный определением суда о предварительном обеспечении защиты </w:t>
      </w:r>
      <w:r w:rsidRPr="001A107B" w:rsidR="009C3724">
        <w:rPr>
          <w:sz w:val="27"/>
          <w:szCs w:val="27"/>
          <w:highlight w:val="none"/>
        </w:rPr>
        <w:t>исключительных</w:t>
      </w:r>
      <w:r w:rsidRPr="001A107B" w:rsidR="00671637">
        <w:rPr>
          <w:sz w:val="27"/>
          <w:szCs w:val="27"/>
          <w:highlight w:val="none"/>
        </w:rPr>
        <w:t xml:space="preserve"> прав</w:t>
      </w:r>
      <w:r w:rsidRPr="001A107B">
        <w:rPr>
          <w:sz w:val="27"/>
          <w:szCs w:val="27"/>
          <w:highlight w:val="none"/>
        </w:rPr>
        <w:t xml:space="preserve"> на</w:t>
      </w:r>
      <w:r w:rsidRPr="001A107B" w:rsidR="009C3724">
        <w:rPr>
          <w:sz w:val="27"/>
          <w:szCs w:val="27"/>
          <w:highlight w:val="none"/>
        </w:rPr>
        <w:t xml:space="preserve"> </w:t>
      </w:r>
      <w:r w:rsidRPr="001A107B" w:rsidR="00395222">
        <w:rPr>
          <w:sz w:val="27"/>
          <w:szCs w:val="27"/>
          <w:highlight w:val="none"/>
        </w:rPr>
        <w:t>фильм</w:t>
      </w:r>
      <w:r w:rsidRPr="001A107B">
        <w:rPr>
          <w:sz w:val="27"/>
          <w:szCs w:val="27"/>
          <w:highlight w:val="none"/>
        </w:rPr>
        <w:t xml:space="preserve">, то судом будет рассмотрен вопрос об отмене предварительного обеспечения; в случае подачи заявителем искового заявления по требованию, в связи с которым судом приняты меры по предварительному обеспечению защиты исключительных прав на </w:t>
      </w:r>
      <w:r w:rsidRPr="001A107B" w:rsidR="00395222">
        <w:rPr>
          <w:sz w:val="27"/>
          <w:szCs w:val="27"/>
          <w:highlight w:val="none"/>
        </w:rPr>
        <w:t>фильм</w:t>
      </w:r>
      <w:r w:rsidRPr="001A107B">
        <w:rPr>
          <w:sz w:val="27"/>
          <w:szCs w:val="27"/>
          <w:highlight w:val="none"/>
        </w:rPr>
        <w:t>, эти меры действуют как меры по обеспечению иска.</w:t>
      </w:r>
    </w:p>
    <w:p w:rsidR="00AB0098" w:rsidRPr="001A107B" w:rsidP="00694F15">
      <w:pPr>
        <w:pStyle w:val="BodyTextIndent"/>
        <w:ind w:left="-284" w:right="-199" w:firstLine="568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 xml:space="preserve">Определение может быть обжаловано в </w:t>
      </w:r>
      <w:r w:rsidR="002E7EC6">
        <w:rPr>
          <w:sz w:val="27"/>
          <w:szCs w:val="27"/>
          <w:highlight w:val="none"/>
        </w:rPr>
        <w:t>Первый апелляционный суд общей юрисдикции</w:t>
      </w:r>
      <w:r w:rsidRPr="001A107B">
        <w:rPr>
          <w:sz w:val="27"/>
          <w:szCs w:val="27"/>
          <w:highlight w:val="none"/>
        </w:rPr>
        <w:t xml:space="preserve"> в течение 1</w:t>
      </w:r>
      <w:r w:rsidRPr="001A107B" w:rsidR="008F3B3B">
        <w:rPr>
          <w:sz w:val="27"/>
          <w:szCs w:val="27"/>
          <w:highlight w:val="none"/>
        </w:rPr>
        <w:t>5</w:t>
      </w:r>
      <w:r w:rsidRPr="001A107B">
        <w:rPr>
          <w:sz w:val="27"/>
          <w:szCs w:val="27"/>
          <w:highlight w:val="none"/>
        </w:rPr>
        <w:t xml:space="preserve"> дней</w:t>
      </w:r>
      <w:r w:rsidRPr="001A107B" w:rsidR="000B49B9">
        <w:rPr>
          <w:sz w:val="27"/>
          <w:szCs w:val="27"/>
          <w:highlight w:val="none"/>
        </w:rPr>
        <w:t xml:space="preserve"> через суд</w:t>
      </w:r>
      <w:r w:rsidRPr="001A107B" w:rsidR="002F2222">
        <w:rPr>
          <w:sz w:val="27"/>
          <w:szCs w:val="27"/>
          <w:highlight w:val="none"/>
        </w:rPr>
        <w:t>, принявший определение</w:t>
      </w:r>
      <w:r w:rsidRPr="001A107B">
        <w:rPr>
          <w:sz w:val="27"/>
          <w:szCs w:val="27"/>
          <w:highlight w:val="none"/>
        </w:rPr>
        <w:t>.</w:t>
      </w:r>
    </w:p>
    <w:p w:rsidR="004F03EE" w:rsidRPr="001A107B" w:rsidP="00694F15">
      <w:pPr>
        <w:pStyle w:val="BodyTextIndent"/>
        <w:ind w:left="-284" w:right="-199" w:firstLine="568"/>
        <w:rPr>
          <w:sz w:val="27"/>
          <w:szCs w:val="27"/>
        </w:rPr>
      </w:pPr>
    </w:p>
    <w:p w:rsidR="004F03EE" w:rsidRPr="001A107B" w:rsidP="00694F15">
      <w:pPr>
        <w:pStyle w:val="BodyTextIndent"/>
        <w:tabs>
          <w:tab w:val="left" w:pos="900"/>
          <w:tab w:val="left" w:pos="8306"/>
          <w:tab w:val="left" w:pos="8364"/>
        </w:tabs>
        <w:ind w:left="-284" w:right="-199" w:firstLine="568"/>
        <w:rPr>
          <w:sz w:val="27"/>
          <w:szCs w:val="27"/>
        </w:rPr>
      </w:pPr>
      <w:r w:rsidRPr="001A107B">
        <w:rPr>
          <w:sz w:val="27"/>
          <w:szCs w:val="27"/>
          <w:highlight w:val="none"/>
        </w:rPr>
        <w:t>Судья Московского городского суда</w:t>
      </w:r>
      <w:r w:rsidRPr="001A107B" w:rsidR="00DC1806">
        <w:rPr>
          <w:sz w:val="27"/>
          <w:szCs w:val="27"/>
          <w:highlight w:val="none"/>
        </w:rPr>
        <w:t xml:space="preserve">         </w:t>
      </w:r>
      <w:r w:rsidRPr="001A107B" w:rsidR="00967EDC">
        <w:rPr>
          <w:sz w:val="27"/>
          <w:szCs w:val="27"/>
          <w:highlight w:val="none"/>
        </w:rPr>
        <w:t xml:space="preserve">            </w:t>
      </w:r>
      <w:r w:rsidRPr="001A107B" w:rsidR="00817ECC">
        <w:rPr>
          <w:sz w:val="27"/>
          <w:szCs w:val="27"/>
          <w:highlight w:val="none"/>
        </w:rPr>
        <w:t xml:space="preserve">       </w:t>
      </w:r>
      <w:r w:rsidRPr="001A107B" w:rsidR="002B33F6">
        <w:rPr>
          <w:sz w:val="27"/>
          <w:szCs w:val="27"/>
          <w:highlight w:val="none"/>
        </w:rPr>
        <w:t xml:space="preserve">    </w:t>
      </w:r>
      <w:r w:rsidRPr="001A107B" w:rsidR="000F4509">
        <w:rPr>
          <w:sz w:val="27"/>
          <w:szCs w:val="27"/>
          <w:highlight w:val="none"/>
        </w:rPr>
        <w:t xml:space="preserve">    </w:t>
      </w:r>
      <w:r w:rsidRPr="001A107B" w:rsidR="002B33F6">
        <w:rPr>
          <w:sz w:val="27"/>
          <w:szCs w:val="27"/>
          <w:highlight w:val="none"/>
        </w:rPr>
        <w:t xml:space="preserve"> </w:t>
      </w:r>
      <w:r w:rsidRPr="001A107B" w:rsidR="00817ECC">
        <w:rPr>
          <w:sz w:val="27"/>
          <w:szCs w:val="27"/>
          <w:highlight w:val="none"/>
        </w:rPr>
        <w:t xml:space="preserve"> </w:t>
      </w:r>
      <w:r w:rsidRPr="001A107B" w:rsidR="00093B0F">
        <w:rPr>
          <w:sz w:val="27"/>
          <w:szCs w:val="27"/>
          <w:highlight w:val="none"/>
        </w:rPr>
        <w:t xml:space="preserve">      </w:t>
      </w:r>
      <w:r w:rsidRPr="001A107B" w:rsidR="00D84667">
        <w:rPr>
          <w:sz w:val="27"/>
          <w:szCs w:val="27"/>
          <w:highlight w:val="none"/>
        </w:rPr>
        <w:t xml:space="preserve">  </w:t>
      </w:r>
      <w:r w:rsidRPr="001A107B" w:rsidR="003D31F9">
        <w:rPr>
          <w:sz w:val="27"/>
          <w:szCs w:val="27"/>
          <w:highlight w:val="none"/>
        </w:rPr>
        <w:t xml:space="preserve">     </w:t>
      </w:r>
      <w:r w:rsidR="00D5444C">
        <w:rPr>
          <w:sz w:val="27"/>
          <w:szCs w:val="27"/>
          <w:highlight w:val="none"/>
        </w:rPr>
        <w:t>Е.М. Дорохина</w:t>
      </w:r>
    </w:p>
    <w:sectPr w:rsidSect="000F4509">
      <w:footerReference w:type="even" r:id="rId4"/>
      <w:footerReference w:type="default" r:id="rId5"/>
      <w:footerReference w:type="first" r:id="rId6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73A7" w:rsidP="005B2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  <w:highlight w:val="none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473A7" w:rsidP="004B77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659693"/>
      <w:docPartObj>
        <w:docPartGallery w:val="Page Numbers (Bottom of Page)"/>
        <w:docPartUnique/>
      </w:docPartObj>
    </w:sdtPr>
    <w:sdtContent>
      <w:p w:rsidR="00424573">
        <w:pPr>
          <w:pStyle w:val="Footer"/>
          <w:jc w:val="center"/>
        </w:pPr>
        <w:r>
          <w:fldChar w:fldCharType="begin"/>
        </w:r>
        <w:r>
          <w:rPr>
            <w:highlight w:val="none"/>
          </w:rPr>
          <w:instrText>PAGE   \* MERGEFORMAT</w:instrText>
        </w:r>
        <w:r>
          <w:fldChar w:fldCharType="separate"/>
        </w:r>
        <w:r w:rsidR="00C86E97">
          <w:rPr>
            <w:noProof/>
            <w:highlight w:val="none"/>
          </w:rPr>
          <w:t>2</w:t>
        </w:r>
        <w:r>
          <w:fldChar w:fldCharType="end"/>
        </w:r>
      </w:p>
    </w:sdtContent>
  </w:sdt>
  <w:p w:rsidR="004473A7" w:rsidP="004B775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6275094"/>
      <w:docPartObj>
        <w:docPartGallery w:val="Page Numbers (Bottom of Page)"/>
        <w:docPartUnique/>
      </w:docPartObj>
    </w:sdtPr>
    <w:sdtContent>
      <w:p w:rsidR="005510A8">
        <w:pPr>
          <w:pStyle w:val="Footer"/>
          <w:jc w:val="center"/>
        </w:pPr>
        <w:r>
          <w:fldChar w:fldCharType="begin"/>
        </w:r>
        <w:r>
          <w:rPr>
            <w:highlight w:val="none"/>
          </w:rPr>
          <w:instrText>PAGE   \* MERGEFORMAT</w:instrText>
        </w:r>
        <w:r>
          <w:fldChar w:fldCharType="separate"/>
        </w:r>
        <w:r w:rsidR="00C86E97">
          <w:rPr>
            <w:noProof/>
            <w:highlight w:val="none"/>
          </w:rPr>
          <w:t>1</w:t>
        </w:r>
        <w:r>
          <w:fldChar w:fldCharType="end"/>
        </w:r>
      </w:p>
    </w:sdtContent>
  </w:sdt>
  <w:p w:rsidR="005510A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098"/>
  </w:style>
  <w:style w:type="paragraph" w:styleId="Heading7">
    <w:name w:val="heading 7"/>
    <w:basedOn w:val="Normal"/>
    <w:next w:val="Normal"/>
    <w:qFormat/>
    <w:rsid w:val="00AB0098"/>
    <w:pPr>
      <w:keepNext/>
      <w:ind w:left="142" w:right="-1" w:firstLine="284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B0098"/>
    <w:pPr>
      <w:keepNext/>
      <w:ind w:left="3022" w:right="-1" w:firstLine="578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AB0098"/>
    <w:pPr>
      <w:ind w:firstLine="567"/>
      <w:jc w:val="both"/>
    </w:pPr>
    <w:rPr>
      <w:sz w:val="24"/>
      <w:szCs w:val="24"/>
    </w:rPr>
  </w:style>
  <w:style w:type="paragraph" w:styleId="BodyTextIndent3">
    <w:name w:val="Body Text Indent 3"/>
    <w:basedOn w:val="Normal"/>
    <w:rsid w:val="00AB009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BC46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B1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Footer">
    <w:name w:val="footer"/>
    <w:basedOn w:val="Normal"/>
    <w:link w:val="a1"/>
    <w:uiPriority w:val="99"/>
    <w:rsid w:val="004B77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B775B"/>
  </w:style>
  <w:style w:type="character" w:styleId="Hyperlink">
    <w:name w:val="Hyperlink"/>
    <w:rsid w:val="009D5501"/>
    <w:rPr>
      <w:color w:val="0000FF"/>
      <w:u w:val="single"/>
    </w:rPr>
  </w:style>
  <w:style w:type="character" w:styleId="FollowedHyperlink">
    <w:name w:val="FollowedHyperlink"/>
    <w:rsid w:val="00B03564"/>
    <w:rPr>
      <w:color w:val="800080"/>
      <w:u w:val="single"/>
    </w:rPr>
  </w:style>
  <w:style w:type="paragraph" w:styleId="Header">
    <w:name w:val="header"/>
    <w:basedOn w:val="Normal"/>
    <w:link w:val="a"/>
    <w:uiPriority w:val="99"/>
    <w:rsid w:val="00F333B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333B8"/>
  </w:style>
  <w:style w:type="character" w:customStyle="1" w:styleId="a0">
    <w:name w:val="Основной текст с отступом Знак"/>
    <w:link w:val="BodyTextIndent"/>
    <w:rsid w:val="00694F15"/>
    <w:rPr>
      <w:sz w:val="24"/>
      <w:szCs w:val="24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55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